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83250" w14:textId="1DF84C50" w:rsidR="00A20258" w:rsidRDefault="003D3FEE" w:rsidP="0031453D">
      <w:pPr>
        <w:spacing w:after="0" w:line="240" w:lineRule="auto"/>
        <w:rPr>
          <w:rFonts w:eastAsia="Times New Roman" w:cstheme="minorHAnsi"/>
          <w:b/>
          <w:bCs/>
          <w:color w:val="404040"/>
        </w:rPr>
      </w:pPr>
      <w:r>
        <w:rPr>
          <w:rFonts w:eastAsia="Times New Roman" w:cstheme="minorHAnsi"/>
          <w:b/>
          <w:bCs/>
          <w:color w:val="404040"/>
        </w:rPr>
        <w:t>AN ARTICLE BY LONNIE OLSON</w:t>
      </w:r>
      <w:r w:rsidR="00D60B75">
        <w:rPr>
          <w:rFonts w:eastAsia="Times New Roman" w:cstheme="minorHAnsi"/>
          <w:b/>
          <w:bCs/>
          <w:color w:val="404040"/>
        </w:rPr>
        <w:t>:</w:t>
      </w:r>
    </w:p>
    <w:p w14:paraId="0C5C3A09" w14:textId="492B2B2F" w:rsidR="003D3FEE" w:rsidRDefault="003D3FEE" w:rsidP="0031453D">
      <w:pPr>
        <w:spacing w:after="0" w:line="240" w:lineRule="auto"/>
        <w:rPr>
          <w:rFonts w:eastAsia="Times New Roman" w:cstheme="minorHAnsi"/>
          <w:b/>
          <w:bCs/>
          <w:color w:val="404040"/>
        </w:rPr>
      </w:pPr>
    </w:p>
    <w:p w14:paraId="14B09C84" w14:textId="1C5680EA" w:rsidR="003D3FEE" w:rsidRDefault="003D3FEE" w:rsidP="003D3FEE">
      <w:pPr>
        <w:spacing w:after="0" w:line="240" w:lineRule="auto"/>
        <w:rPr>
          <w:rFonts w:eastAsia="Times New Roman" w:cstheme="minorHAnsi"/>
        </w:rPr>
      </w:pPr>
      <w:r w:rsidRPr="003D3FEE">
        <w:rPr>
          <w:rFonts w:eastAsia="Times New Roman" w:cstheme="minorHAnsi"/>
        </w:rPr>
        <w:t>Drill Team</w:t>
      </w:r>
      <w:r>
        <w:rPr>
          <w:rFonts w:eastAsia="Times New Roman" w:cstheme="minorHAnsi"/>
        </w:rPr>
        <w:t>ing has</w:t>
      </w:r>
      <w:r w:rsidRPr="003D3FEE">
        <w:rPr>
          <w:rFonts w:eastAsia="Times New Roman" w:cstheme="minorHAnsi"/>
        </w:rPr>
        <w:t xml:space="preserve"> been around for a long </w:t>
      </w:r>
      <w:r w:rsidR="00C40ADA" w:rsidRPr="003D3FEE">
        <w:rPr>
          <w:rFonts w:eastAsia="Times New Roman" w:cstheme="minorHAnsi"/>
        </w:rPr>
        <w:t>time,</w:t>
      </w:r>
      <w:r>
        <w:rPr>
          <w:rFonts w:eastAsia="Times New Roman" w:cstheme="minorHAnsi"/>
        </w:rPr>
        <w:t xml:space="preserve"> </w:t>
      </w:r>
      <w:r w:rsidRPr="003D3FEE">
        <w:rPr>
          <w:rFonts w:eastAsia="Times New Roman" w:cstheme="minorHAnsi"/>
        </w:rPr>
        <w:t xml:space="preserve">but many people are new to it. </w:t>
      </w:r>
      <w:r>
        <w:rPr>
          <w:rFonts w:eastAsia="Times New Roman" w:cstheme="minorHAnsi"/>
        </w:rPr>
        <w:t>It’s like</w:t>
      </w:r>
      <w:r w:rsidRPr="003D3FEE">
        <w:rPr>
          <w:rFonts w:eastAsia="Times New Roman" w:cstheme="minorHAnsi"/>
        </w:rPr>
        <w:t xml:space="preserve"> it dancing with dogs in groups</w:t>
      </w:r>
      <w:r>
        <w:rPr>
          <w:rFonts w:eastAsia="Times New Roman" w:cstheme="minorHAnsi"/>
        </w:rPr>
        <w:t xml:space="preserve"> or synchronized Musical Freestyle. Some think of it like</w:t>
      </w:r>
      <w:r w:rsidRPr="003D3FEE">
        <w:rPr>
          <w:rFonts w:eastAsia="Times New Roman" w:cstheme="minorHAnsi"/>
        </w:rPr>
        <w:t xml:space="preserve"> being in a marching band or a Miss America pageant, but with a dog instead of a musical instrument or other props.  </w:t>
      </w:r>
    </w:p>
    <w:p w14:paraId="4F8F26C9" w14:textId="77777777" w:rsidR="003D3FEE" w:rsidRPr="003D3FEE" w:rsidRDefault="003D3FEE" w:rsidP="003D3FEE">
      <w:pPr>
        <w:spacing w:after="0" w:line="240" w:lineRule="auto"/>
        <w:rPr>
          <w:rFonts w:eastAsia="Times New Roman" w:cstheme="minorHAnsi"/>
        </w:rPr>
      </w:pPr>
    </w:p>
    <w:p w14:paraId="5233A4E8" w14:textId="0C4979F7" w:rsidR="003D3FEE" w:rsidRPr="003D3FEE" w:rsidRDefault="003D3FEE" w:rsidP="003D3FEE">
      <w:pPr>
        <w:spacing w:after="0" w:line="240" w:lineRule="auto"/>
        <w:rPr>
          <w:rFonts w:eastAsia="Times New Roman" w:cstheme="minorHAnsi"/>
        </w:rPr>
      </w:pPr>
      <w:r>
        <w:rPr>
          <w:rFonts w:eastAsia="Times New Roman" w:cstheme="minorHAnsi"/>
        </w:rPr>
        <w:t>Teams</w:t>
      </w:r>
      <w:r w:rsidRPr="003D3FEE">
        <w:rPr>
          <w:rFonts w:eastAsia="Times New Roman" w:cstheme="minorHAnsi"/>
        </w:rPr>
        <w:t xml:space="preserve"> of people from four to forty can line up, walk in patterns, do grand marches, weave in and out of each other, and do pinwheels. The dogs perform various obedience exercises, like heeling, instant drops, stays, recalls and grapevine weaves, </w:t>
      </w:r>
      <w:r>
        <w:rPr>
          <w:rFonts w:eastAsia="Times New Roman" w:cstheme="minorHAnsi"/>
        </w:rPr>
        <w:t xml:space="preserve">all </w:t>
      </w:r>
      <w:r w:rsidRPr="003D3FEE">
        <w:rPr>
          <w:rFonts w:eastAsia="Times New Roman" w:cstheme="minorHAnsi"/>
        </w:rPr>
        <w:t>choreographed to music.</w:t>
      </w:r>
    </w:p>
    <w:p w14:paraId="224A3412" w14:textId="77777777" w:rsidR="003D3FEE" w:rsidRPr="003D3FEE" w:rsidRDefault="003D3FEE" w:rsidP="003D3FEE">
      <w:pPr>
        <w:spacing w:after="0" w:line="240" w:lineRule="auto"/>
        <w:rPr>
          <w:rFonts w:eastAsia="Times New Roman" w:cstheme="minorHAnsi"/>
        </w:rPr>
      </w:pPr>
    </w:p>
    <w:p w14:paraId="13BC5D93" w14:textId="1198AFF2" w:rsidR="003D3FEE" w:rsidRPr="003D3FEE" w:rsidRDefault="003D3FEE" w:rsidP="003D3FEE">
      <w:pPr>
        <w:spacing w:after="0" w:line="240" w:lineRule="auto"/>
        <w:rPr>
          <w:rFonts w:eastAsia="Times New Roman" w:cstheme="minorHAnsi"/>
        </w:rPr>
      </w:pPr>
      <w:r>
        <w:rPr>
          <w:rFonts w:eastAsia="Times New Roman" w:cstheme="minorHAnsi"/>
        </w:rPr>
        <w:t>Drill Teaming is</w:t>
      </w:r>
      <w:r w:rsidRPr="003D3FEE">
        <w:rPr>
          <w:rFonts w:eastAsia="Times New Roman" w:cstheme="minorHAnsi"/>
        </w:rPr>
        <w:t xml:space="preserve"> a lot of fun. I used to do it with the Superdog shows in Canada</w:t>
      </w:r>
      <w:r>
        <w:rPr>
          <w:rFonts w:eastAsia="Times New Roman" w:cstheme="minorHAnsi"/>
        </w:rPr>
        <w:t>. The photos</w:t>
      </w:r>
      <w:r w:rsidRPr="003D3FEE">
        <w:rPr>
          <w:rFonts w:eastAsia="Times New Roman" w:cstheme="minorHAnsi"/>
        </w:rPr>
        <w:t xml:space="preserve"> included </w:t>
      </w:r>
      <w:r>
        <w:rPr>
          <w:rFonts w:eastAsia="Times New Roman" w:cstheme="minorHAnsi"/>
        </w:rPr>
        <w:t>below are</w:t>
      </w:r>
      <w:r w:rsidRPr="003D3FEE">
        <w:rPr>
          <w:rFonts w:eastAsia="Times New Roman" w:cstheme="minorHAnsi"/>
        </w:rPr>
        <w:t xml:space="preserve"> from many years ago, when my group was performing in Manitoba. We did several routines to entertain the crowds at the Red River Exhibition.  </w:t>
      </w:r>
    </w:p>
    <w:p w14:paraId="3C5E8B5F" w14:textId="0995F50B" w:rsidR="003D3FEE" w:rsidRPr="003D3FEE" w:rsidRDefault="009F1967" w:rsidP="003D3FEE">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662336" behindDoc="0" locked="0" layoutInCell="1" allowOverlap="1" wp14:anchorId="2472FEC5" wp14:editId="627FBD41">
                <wp:simplePos x="0" y="0"/>
                <wp:positionH relativeFrom="column">
                  <wp:posOffset>-28575</wp:posOffset>
                </wp:positionH>
                <wp:positionV relativeFrom="paragraph">
                  <wp:posOffset>175895</wp:posOffset>
                </wp:positionV>
                <wp:extent cx="2466975" cy="16383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2466975" cy="1638300"/>
                        </a:xfrm>
                        <a:prstGeom prst="rect">
                          <a:avLst/>
                        </a:prstGeom>
                        <a:solidFill>
                          <a:schemeClr val="lt1"/>
                        </a:solidFill>
                        <a:ln w="6350">
                          <a:noFill/>
                        </a:ln>
                      </wps:spPr>
                      <wps:txbx>
                        <w:txbxContent>
                          <w:p w14:paraId="1477C769" w14:textId="1111480C" w:rsidR="003D3FEE" w:rsidRDefault="003D3FEE">
                            <w:r w:rsidRPr="003D3FEE">
                              <w:rPr>
                                <w:noProof/>
                              </w:rPr>
                              <w:drawing>
                                <wp:inline distT="0" distB="0" distL="0" distR="0" wp14:anchorId="2AEC3425" wp14:editId="4D54676D">
                                  <wp:extent cx="2495550" cy="1699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37" cy="1703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2FEC5" id="_x0000_t202" coordsize="21600,21600" o:spt="202" path="m,l,21600r21600,l21600,xe">
                <v:stroke joinstyle="miter"/>
                <v:path gradientshapeok="t" o:connecttype="rect"/>
              </v:shapetype>
              <v:shape id="Text Box 3" o:spid="_x0000_s1026" type="#_x0000_t202" style="position:absolute;margin-left:-2.25pt;margin-top:13.85pt;width:194.2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ILQwIAAHoEAAAOAAAAZHJzL2Uyb0RvYy54bWysVEtv2zAMvg/YfxB0X+w82xpxiixFhgFB&#10;WyAdelZkOTYgiZqkxM5+/SjZSdNup2EXmSIpPr6P9Py+VZIchXU16JwOByklQnMoar3P6Y+X9Zdb&#10;SpxnumAStMjpSTh6v/j8ad6YTIygAlkISzCIdlljclp5b7IkcbwSirkBGKHRWIJVzOPV7pPCsgaj&#10;K5mM0nSWNGALY4EL51D70BnpIsYvS8H9U1k64YnMKdbm42njuQtnspizbG+ZqWrel8H+oQrFao1J&#10;L6EemGfkYOs/QqmaW3BQ+gEHlUBZ1lzEHrCbYfqhm23FjIi9IDjOXGBy/y8sfzw+W1IXOR1ToplC&#10;il5E68lXaMk4oNMYl6HT1qCbb1GNLJ/1DpWh6ba0KnyxHYJ2xPl0wTYE46gcTWazu5spJRxtw9n4&#10;dpxG9JO358Y6/02AIkHIqUXyIqbsuHEeS0HXs0vI5kDWxbqWMl7CwIiVtOTIkGrpY5H44p2X1KTJ&#10;6Ww8TWNgDeF5F1lqTBCa7ZoKkm93bY/ADooTAmChGyBn+LrGIjfM+WdmcWKwZ9wC/4RHKQGTQC9R&#10;UoH99Td98Eci0UpJgxOYU/fzwKygRH7XSPHdcDIJIxsvk+nNCC/22rK7tuiDWgF2PsR9MzyKwd/L&#10;s1haUK+4LMuQFU1Mc8ydU38WV77bC1w2LpbL6IRDapjf6K3hIXRAOlDw0r4ya3qePFL8COdZZdkH&#10;ujrf8FLD8uChrCOXAeAO1R53HPBIcb+MYYOu79Hr7Zex+A0AAP//AwBQSwMEFAAGAAgAAAAhACJs&#10;GxrgAAAACQEAAA8AAABkcnMvZG93bnJldi54bWxMj0tPhEAQhO8m/odJm3gxu4PLIgQZNsb4SLy5&#10;+Ii3WaYFItNDmFnAf2970mNXVaq/KnaL7cWEo+8cKbhcRyCQamc6ahS8VPerDIQPmozuHaGCb/Sw&#10;K09PCp0bN9MzTvvQCC4hn2sFbQhDLqWvW7Tar92AxN6nG60OfI6NNKOeudz2chNFV9LqjvhDqwe8&#10;bbH+2h+tgo+L5v3JLw+vc5zEw93jVKVvplLq/Gy5uQYRcAl/YfjFZ3QomengjmS86BWstgknFWzS&#10;FAT7cbblbQcWsiQFWRby/4LyBwAA//8DAFBLAQItABQABgAIAAAAIQC2gziS/gAAAOEBAAATAAAA&#10;AAAAAAAAAAAAAAAAAABbQ29udGVudF9UeXBlc10ueG1sUEsBAi0AFAAGAAgAAAAhADj9If/WAAAA&#10;lAEAAAsAAAAAAAAAAAAAAAAALwEAAF9yZWxzLy5yZWxzUEsBAi0AFAAGAAgAAAAhANjmYgtDAgAA&#10;egQAAA4AAAAAAAAAAAAAAAAALgIAAGRycy9lMm9Eb2MueG1sUEsBAi0AFAAGAAgAAAAhACJsGxrg&#10;AAAACQEAAA8AAAAAAAAAAAAAAAAAnQQAAGRycy9kb3ducmV2LnhtbFBLBQYAAAAABAAEAPMAAACq&#10;BQAAAAA=&#10;" fillcolor="white [3201]" stroked="f" strokeweight=".5pt">
                <v:textbox>
                  <w:txbxContent>
                    <w:p w14:paraId="1477C769" w14:textId="1111480C" w:rsidR="003D3FEE" w:rsidRDefault="003D3FEE">
                      <w:r w:rsidRPr="003D3FEE">
                        <w:rPr>
                          <w:noProof/>
                        </w:rPr>
                        <w:drawing>
                          <wp:inline distT="0" distB="0" distL="0" distR="0" wp14:anchorId="2AEC3425" wp14:editId="4D54676D">
                            <wp:extent cx="2495550" cy="1699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237" cy="1703863"/>
                                    </a:xfrm>
                                    <a:prstGeom prst="rect">
                                      <a:avLst/>
                                    </a:prstGeom>
                                    <a:noFill/>
                                    <a:ln>
                                      <a:noFill/>
                                    </a:ln>
                                  </pic:spPr>
                                </pic:pic>
                              </a:graphicData>
                            </a:graphic>
                          </wp:inline>
                        </w:drawing>
                      </w:r>
                    </w:p>
                  </w:txbxContent>
                </v:textbox>
                <w10:wrap type="square"/>
              </v:shape>
            </w:pict>
          </mc:Fallback>
        </mc:AlternateContent>
      </w:r>
    </w:p>
    <w:p w14:paraId="634FEB45" w14:textId="570F8609" w:rsidR="003D3FEE" w:rsidRPr="003D3FEE" w:rsidRDefault="003D3FEE" w:rsidP="003D3FEE">
      <w:pPr>
        <w:spacing w:after="0" w:line="240" w:lineRule="auto"/>
        <w:rPr>
          <w:rFonts w:eastAsia="Times New Roman" w:cstheme="minorHAnsi"/>
        </w:rPr>
      </w:pPr>
      <w:r w:rsidRPr="003D3FEE">
        <w:rPr>
          <w:rFonts w:eastAsia="Times New Roman" w:cstheme="minorHAnsi"/>
        </w:rPr>
        <w:t>This is a group from Manitoba, called the “Can-Do Canines” performing a drill marching routine for the Superdog shows in Canada.</w:t>
      </w:r>
      <w:r w:rsidR="009F1967">
        <w:rPr>
          <w:rFonts w:eastAsia="Times New Roman" w:cstheme="minorHAnsi"/>
        </w:rPr>
        <w:t xml:space="preserve"> </w:t>
      </w:r>
      <w:r w:rsidRPr="003D3FEE">
        <w:rPr>
          <w:rFonts w:eastAsia="Times New Roman" w:cstheme="minorHAnsi"/>
        </w:rPr>
        <w:t>This team is very good.  Notice they’re all on the right foot.</w:t>
      </w:r>
    </w:p>
    <w:p w14:paraId="0C01A14B" w14:textId="470268F3" w:rsidR="003D3FEE" w:rsidRPr="003D3FEE" w:rsidRDefault="003D3FEE" w:rsidP="003D3FEE">
      <w:pPr>
        <w:spacing w:after="0" w:line="240" w:lineRule="auto"/>
        <w:rPr>
          <w:rFonts w:eastAsia="Times New Roman" w:cstheme="minorHAnsi"/>
        </w:rPr>
      </w:pPr>
    </w:p>
    <w:p w14:paraId="35956AF3" w14:textId="77777777" w:rsidR="003D3FEE" w:rsidRPr="003D3FEE" w:rsidRDefault="003D3FEE" w:rsidP="003D3FEE">
      <w:pPr>
        <w:spacing w:after="0" w:line="240" w:lineRule="auto"/>
        <w:rPr>
          <w:rFonts w:eastAsia="Times New Roman" w:cstheme="minorHAnsi"/>
        </w:rPr>
      </w:pPr>
      <w:r w:rsidRPr="003D3FEE">
        <w:rPr>
          <w:rFonts w:eastAsia="Times New Roman" w:cstheme="minorHAnsi"/>
        </w:rPr>
        <w:t xml:space="preserve">To perform drill team exercises, you have to have a sense of timing, be able to walk in time to the music, be on the correct foot at the right time, count off beats of music, and control your dog.   </w:t>
      </w:r>
    </w:p>
    <w:p w14:paraId="38F94FBA" w14:textId="77777777" w:rsidR="009F1967" w:rsidRDefault="009F1967" w:rsidP="003D3FEE">
      <w:pPr>
        <w:spacing w:after="0" w:line="240" w:lineRule="auto"/>
        <w:rPr>
          <w:rFonts w:eastAsia="Times New Roman" w:cstheme="minorHAnsi"/>
        </w:rPr>
      </w:pPr>
    </w:p>
    <w:p w14:paraId="4402FA2C" w14:textId="3DBF18AF" w:rsidR="003D3FEE" w:rsidRPr="003D3FEE" w:rsidRDefault="003D3FEE" w:rsidP="003D3FEE">
      <w:pPr>
        <w:spacing w:after="0" w:line="240" w:lineRule="auto"/>
        <w:rPr>
          <w:rFonts w:eastAsia="Times New Roman" w:cstheme="minorHAnsi"/>
        </w:rPr>
      </w:pPr>
      <w:r w:rsidRPr="003D3FEE">
        <w:rPr>
          <w:rFonts w:eastAsia="Times New Roman" w:cstheme="minorHAnsi"/>
        </w:rPr>
        <w:t xml:space="preserve">To be a good team member, imagine you are a Radio City Music Hall “Rockette.” When walking forward in a straight line, look to the left, and line up with the person on the end. If everyone does that, the line will be very straight. People have to take uniformly sized steps, except in the case of doing a pinwheel.  </w:t>
      </w:r>
    </w:p>
    <w:p w14:paraId="414450B6" w14:textId="77777777" w:rsidR="003D3FEE" w:rsidRPr="003D3FEE" w:rsidRDefault="003D3FEE" w:rsidP="003D3FEE">
      <w:pPr>
        <w:spacing w:after="0" w:line="240" w:lineRule="auto"/>
        <w:rPr>
          <w:rFonts w:eastAsia="Times New Roman" w:cstheme="minorHAnsi"/>
        </w:rPr>
      </w:pPr>
    </w:p>
    <w:p w14:paraId="74D93114" w14:textId="56E5F987" w:rsidR="003D3FEE" w:rsidRPr="003D3FEE" w:rsidRDefault="003D3FEE" w:rsidP="003D3FEE">
      <w:pPr>
        <w:spacing w:after="0" w:line="240" w:lineRule="auto"/>
        <w:rPr>
          <w:rFonts w:eastAsia="Times New Roman" w:cstheme="minorHAnsi"/>
        </w:rPr>
      </w:pPr>
      <w:r w:rsidRPr="003D3FEE">
        <w:rPr>
          <w:rFonts w:eastAsia="Times New Roman" w:cstheme="minorHAnsi"/>
        </w:rPr>
        <w:t>For a pinwheel, the center people just pick up their feet and pivot in place, and the end people take huge, quick strides to keep in time with the music</w:t>
      </w:r>
      <w:r w:rsidR="009F1967">
        <w:rPr>
          <w:rFonts w:eastAsia="Times New Roman" w:cstheme="minorHAnsi"/>
        </w:rPr>
        <w:t xml:space="preserve"> </w:t>
      </w:r>
      <w:r w:rsidRPr="003D3FEE">
        <w:rPr>
          <w:rFonts w:eastAsia="Times New Roman" w:cstheme="minorHAnsi"/>
        </w:rPr>
        <w:t xml:space="preserve">and still move faster than the inside of the circle.  </w:t>
      </w:r>
    </w:p>
    <w:p w14:paraId="4B3CB9BC" w14:textId="77777777" w:rsidR="003D3FEE" w:rsidRPr="003D3FEE" w:rsidRDefault="003D3FEE" w:rsidP="003D3FEE">
      <w:pPr>
        <w:spacing w:after="0" w:line="240" w:lineRule="auto"/>
        <w:rPr>
          <w:rFonts w:eastAsia="Times New Roman" w:cstheme="minorHAnsi"/>
        </w:rPr>
      </w:pPr>
    </w:p>
    <w:p w14:paraId="73AE49AB" w14:textId="7D26195F" w:rsidR="003D3FEE" w:rsidRPr="003D3FEE" w:rsidRDefault="003D3FEE" w:rsidP="003D3FEE">
      <w:pPr>
        <w:spacing w:after="0" w:line="240" w:lineRule="auto"/>
        <w:rPr>
          <w:rFonts w:eastAsia="Times New Roman" w:cstheme="minorHAnsi"/>
        </w:rPr>
      </w:pPr>
      <w:r w:rsidRPr="003D3FEE">
        <w:rPr>
          <w:rFonts w:eastAsia="Times New Roman" w:cstheme="minorHAnsi"/>
        </w:rPr>
        <w:t xml:space="preserve">When doing a basket weave, spacing is </w:t>
      </w:r>
      <w:proofErr w:type="gramStart"/>
      <w:r w:rsidRPr="003D3FEE">
        <w:rPr>
          <w:rFonts w:eastAsia="Times New Roman" w:cstheme="minorHAnsi"/>
        </w:rPr>
        <w:t>important.</w:t>
      </w:r>
      <w:proofErr w:type="gramEnd"/>
      <w:r w:rsidRPr="003D3FEE">
        <w:rPr>
          <w:rFonts w:eastAsia="Times New Roman" w:cstheme="minorHAnsi"/>
        </w:rPr>
        <w:t xml:space="preserve"> If you keep your strides and spacing equal, you will not crash into the other dog and handler</w:t>
      </w:r>
      <w:r w:rsidR="009F1967">
        <w:rPr>
          <w:rFonts w:eastAsia="Times New Roman" w:cstheme="minorHAnsi"/>
        </w:rPr>
        <w:t xml:space="preserve"> </w:t>
      </w:r>
      <w:r w:rsidRPr="003D3FEE">
        <w:rPr>
          <w:rFonts w:eastAsia="Times New Roman" w:cstheme="minorHAnsi"/>
        </w:rPr>
        <w:t>when you cross in front of them. You have to actually “aim” for the person who is in front of them, so that when you actually get there</w:t>
      </w:r>
      <w:r w:rsidR="009F1967">
        <w:rPr>
          <w:rFonts w:eastAsia="Times New Roman" w:cstheme="minorHAnsi"/>
        </w:rPr>
        <w:t xml:space="preserve"> </w:t>
      </w:r>
      <w:r w:rsidRPr="003D3FEE">
        <w:rPr>
          <w:rFonts w:eastAsia="Times New Roman" w:cstheme="minorHAnsi"/>
        </w:rPr>
        <w:t>a step and a half later, that person will be gone</w:t>
      </w:r>
      <w:r w:rsidR="009F1967">
        <w:rPr>
          <w:rFonts w:eastAsia="Times New Roman" w:cstheme="minorHAnsi"/>
        </w:rPr>
        <w:t xml:space="preserve">, </w:t>
      </w:r>
      <w:r w:rsidRPr="003D3FEE">
        <w:rPr>
          <w:rFonts w:eastAsia="Times New Roman" w:cstheme="minorHAnsi"/>
        </w:rPr>
        <w:t>and your empty space will be there to walk through.</w:t>
      </w:r>
    </w:p>
    <w:p w14:paraId="004D264D" w14:textId="77777777" w:rsidR="003D3FEE" w:rsidRPr="003D3FEE" w:rsidRDefault="003D3FEE" w:rsidP="003D3FEE">
      <w:pPr>
        <w:spacing w:after="0" w:line="240" w:lineRule="auto"/>
        <w:rPr>
          <w:rFonts w:eastAsia="Times New Roman" w:cstheme="minorHAnsi"/>
        </w:rPr>
      </w:pPr>
    </w:p>
    <w:p w14:paraId="206D0D0F" w14:textId="77777777" w:rsidR="00787409" w:rsidRDefault="003D3FEE" w:rsidP="003D3FEE">
      <w:pPr>
        <w:spacing w:after="0" w:line="240" w:lineRule="auto"/>
        <w:rPr>
          <w:rFonts w:eastAsia="Times New Roman" w:cstheme="minorHAnsi"/>
        </w:rPr>
      </w:pPr>
      <w:r w:rsidRPr="003D3FEE">
        <w:rPr>
          <w:rFonts w:eastAsia="Times New Roman" w:cstheme="minorHAnsi"/>
        </w:rPr>
        <w:t xml:space="preserve">It looks nicer if you can really pick up your knees and march, but it also looks very nice to just do a little shuffle step. Regardless of the style of step your team uses, everyone on the team should walk similarly. Everyone must </w:t>
      </w:r>
      <w:r w:rsidR="00C40ADA" w:rsidRPr="003D3FEE">
        <w:rPr>
          <w:rFonts w:eastAsia="Times New Roman" w:cstheme="minorHAnsi"/>
        </w:rPr>
        <w:t>try</w:t>
      </w:r>
      <w:r w:rsidRPr="003D3FEE">
        <w:rPr>
          <w:rFonts w:eastAsia="Times New Roman" w:cstheme="minorHAnsi"/>
        </w:rPr>
        <w:t xml:space="preserve"> to start on the correct foot (the left), and stay on the correct foot, by keeping time with the beats of the music. Sometimes drill teams don’t pay much attention to the actual beats of music, and I don’t feel that it looks as nice. The shuffle steps are cool, and they are less tiring, and easier to keep with the beat. Plus, if you opt for the marching steps, you’ll always get one or more “showmen” who pick ‘em up and put ‘em down like the “Music Man”, and someone else will be shuffling or stumbling around making the group look sloppy. Everyone should do the same type of step, or just WALK naturally to the beat</w:t>
      </w:r>
      <w:r w:rsidR="009F1967">
        <w:rPr>
          <w:rFonts w:eastAsia="Times New Roman" w:cstheme="minorHAnsi"/>
        </w:rPr>
        <w:t>.</w:t>
      </w:r>
    </w:p>
    <w:p w14:paraId="187582A0" w14:textId="75A39A8D" w:rsidR="003D3FEE" w:rsidRPr="003D3FEE" w:rsidRDefault="009F1967" w:rsidP="003D3FEE">
      <w:pPr>
        <w:spacing w:after="0" w:line="240" w:lineRule="auto"/>
        <w:rPr>
          <w:rFonts w:eastAsia="Times New Roman" w:cstheme="minorHAnsi"/>
        </w:rPr>
      </w:pPr>
      <w:r>
        <w:rPr>
          <w:rFonts w:eastAsia="Times New Roman" w:cstheme="minorHAnsi"/>
          <w:noProof/>
        </w:rPr>
        <w:lastRenderedPageBreak/>
        <mc:AlternateContent>
          <mc:Choice Requires="wps">
            <w:drawing>
              <wp:anchor distT="0" distB="0" distL="114300" distR="114300" simplePos="0" relativeHeight="251663360" behindDoc="0" locked="0" layoutInCell="1" allowOverlap="1" wp14:anchorId="734C1AB1" wp14:editId="1453A9E4">
                <wp:simplePos x="0" y="0"/>
                <wp:positionH relativeFrom="column">
                  <wp:posOffset>19050</wp:posOffset>
                </wp:positionH>
                <wp:positionV relativeFrom="paragraph">
                  <wp:posOffset>173990</wp:posOffset>
                </wp:positionV>
                <wp:extent cx="2428875" cy="18478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2428875" cy="1847850"/>
                        </a:xfrm>
                        <a:prstGeom prst="rect">
                          <a:avLst/>
                        </a:prstGeom>
                        <a:solidFill>
                          <a:schemeClr val="lt1"/>
                        </a:solidFill>
                        <a:ln w="6350">
                          <a:noFill/>
                        </a:ln>
                      </wps:spPr>
                      <wps:txbx>
                        <w:txbxContent>
                          <w:p w14:paraId="6FABDD21" w14:textId="6B6C8C28" w:rsidR="009F1967" w:rsidRDefault="009F1967">
                            <w:r w:rsidRPr="009F1967">
                              <w:rPr>
                                <w:noProof/>
                              </w:rPr>
                              <w:drawing>
                                <wp:inline distT="0" distB="0" distL="0" distR="0" wp14:anchorId="7758EE2E" wp14:editId="47F70AF7">
                                  <wp:extent cx="2197735" cy="1750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735" cy="1750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C1AB1" id="Text Box 5" o:spid="_x0000_s1027" type="#_x0000_t202" style="position:absolute;margin-left:1.5pt;margin-top:13.7pt;width:191.25pt;height:14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YKRAIAAIEEAAAOAAAAZHJzL2Uyb0RvYy54bWysVE1vGjEQvVfqf7B8bxYoBIJYIpqIqhJK&#10;IpEqZ+P1wkpej2sbdumv77MXSJr2VPXiHc+M5+O9mZ3dtrVmB+V8RSbn/aseZ8pIKiqzzfn35+Wn&#10;CWc+CFMITUbl/Kg8v51//DBr7FQNaEe6UI4hiPHTxuZ8F4KdZpmXO1ULf0VWGRhLcrUIuLptVjjR&#10;IHqts0Gvd5015ArrSCrvob3vjHye4pelkuGxLL0KTOcctYV0unRu4pnNZ2K6dcLuKnkqQ/xDFbWo&#10;DJJeQt2LINjeVX+EqivpyFMZriTVGZVlJVXqAd30e++6We+EVakXgOPtBSb//8LKh8OTY1WR8xFn&#10;RtSg6Fm1gX2hlo0iOo31UzitLdxCCzVYPus9lLHptnR1/KIdBjtwPl6wjcEklIPhYDIZI4mErT8Z&#10;jiejhH72+tw6H74qqlkUcu5AXsJUHFY+oBS4nl1iNk+6KpaV1ukSB0bdaccOAlTrkIrEi9+8tGFN&#10;zq8/I3V8ZCg+7yJrgwSx2a6pKIV20yZoLg1vqDgCB0fdHHkrlxVqXQkfnoTD4KB1LEN4xFFqQi46&#10;SZztyP38mz76g09YOWswiDn3P/bCKc70NwOmb/rDYZzcdBmOxgNc3FvL5q3F7Os7AgB9rJ2VSYz+&#10;QZ/F0lH9gp1ZxKwwCSORO+fhLN6Fbj2wc1ItFskJs2pFWJm1lTF0xC4y8dy+CGdPdAUw/UDnkRXT&#10;d6x1vh3qi32gskqURpw7VE/wY84T06edjIv09p68Xv8c818AAAD//wMAUEsDBBQABgAIAAAAIQBd&#10;WI5a4QAAAAgBAAAPAAAAZHJzL2Rvd25yZXYueG1sTI/NTsMwEITvSLyDtUhcEHXaNDQKcSqE+JG4&#10;0bQgbm68JBHxOordJLw9ywlus5rVzDf5dradGHHwrSMFy0UEAqlypqVawb58vE5B+KDJ6M4RKvhG&#10;D9vi/CzXmXETveK4C7XgEPKZVtCE0GdS+qpBq/3C9UjsfbrB6sDnUEsz6InDbSdXUXQjrW6JGxrd&#10;432D1dfuZBV8XNXvL35+OkxxEvcPz2O5eTOlUpcX890tiIBz+HuGX3xGh4KZju5ExotOQcxLgoLV&#10;Zg2C7ThNEhBHFst0DbLI5f8BxQ8AAAD//wMAUEsBAi0AFAAGAAgAAAAhALaDOJL+AAAA4QEAABMA&#10;AAAAAAAAAAAAAAAAAAAAAFtDb250ZW50X1R5cGVzXS54bWxQSwECLQAUAAYACAAAACEAOP0h/9YA&#10;AACUAQAACwAAAAAAAAAAAAAAAAAvAQAAX3JlbHMvLnJlbHNQSwECLQAUAAYACAAAACEAIbkWCkQC&#10;AACBBAAADgAAAAAAAAAAAAAAAAAuAgAAZHJzL2Uyb0RvYy54bWxQSwECLQAUAAYACAAAACEAXViO&#10;WuEAAAAIAQAADwAAAAAAAAAAAAAAAACeBAAAZHJzL2Rvd25yZXYueG1sUEsFBgAAAAAEAAQA8wAA&#10;AKwFAAAAAA==&#10;" fillcolor="white [3201]" stroked="f" strokeweight=".5pt">
                <v:textbox>
                  <w:txbxContent>
                    <w:p w14:paraId="6FABDD21" w14:textId="6B6C8C28" w:rsidR="009F1967" w:rsidRDefault="009F1967">
                      <w:r w:rsidRPr="009F1967">
                        <w:rPr>
                          <w:noProof/>
                        </w:rPr>
                        <w:drawing>
                          <wp:inline distT="0" distB="0" distL="0" distR="0" wp14:anchorId="7758EE2E" wp14:editId="47F70AF7">
                            <wp:extent cx="2197735" cy="1750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735" cy="1750060"/>
                                    </a:xfrm>
                                    <a:prstGeom prst="rect">
                                      <a:avLst/>
                                    </a:prstGeom>
                                    <a:noFill/>
                                    <a:ln>
                                      <a:noFill/>
                                    </a:ln>
                                  </pic:spPr>
                                </pic:pic>
                              </a:graphicData>
                            </a:graphic>
                          </wp:inline>
                        </w:drawing>
                      </w:r>
                    </w:p>
                  </w:txbxContent>
                </v:textbox>
                <w10:wrap type="square"/>
              </v:shape>
            </w:pict>
          </mc:Fallback>
        </mc:AlternateContent>
      </w:r>
    </w:p>
    <w:p w14:paraId="6F20EF3E" w14:textId="79BC1D7D" w:rsidR="003D3FEE" w:rsidRPr="003D3FEE" w:rsidRDefault="003D3FEE" w:rsidP="003D3FEE">
      <w:pPr>
        <w:spacing w:after="0" w:line="240" w:lineRule="auto"/>
        <w:rPr>
          <w:rFonts w:eastAsia="Times New Roman" w:cstheme="minorHAnsi"/>
        </w:rPr>
      </w:pPr>
      <w:r w:rsidRPr="003D3FEE">
        <w:rPr>
          <w:rFonts w:eastAsia="Times New Roman" w:cstheme="minorHAnsi"/>
        </w:rPr>
        <w:t>Here is our group, doing a drill routine with kids. We grabbed some kids out of the audience and had them follow us through the routine. Their job was to “heel” (follow us and keep up with us), but since they didn’t know the routine, we often had to physically guide them. The kids carried the Canadian Flags</w:t>
      </w:r>
      <w:r w:rsidR="009F1967">
        <w:rPr>
          <w:rFonts w:eastAsia="Times New Roman" w:cstheme="minorHAnsi"/>
        </w:rPr>
        <w:t>,</w:t>
      </w:r>
      <w:r w:rsidRPr="003D3FEE">
        <w:rPr>
          <w:rFonts w:eastAsia="Times New Roman" w:cstheme="minorHAnsi"/>
        </w:rPr>
        <w:t xml:space="preserve"> which made it easier for us to work the dogs and it made the performance more colorful.</w:t>
      </w:r>
    </w:p>
    <w:p w14:paraId="5D87036D" w14:textId="77777777" w:rsidR="003D3FEE" w:rsidRPr="003D3FEE" w:rsidRDefault="003D3FEE" w:rsidP="003D3FEE">
      <w:pPr>
        <w:spacing w:after="0" w:line="240" w:lineRule="auto"/>
        <w:rPr>
          <w:rFonts w:eastAsia="Times New Roman" w:cstheme="minorHAnsi"/>
        </w:rPr>
      </w:pPr>
    </w:p>
    <w:p w14:paraId="1F9B47A3" w14:textId="675C4BB3" w:rsidR="003D3FEE" w:rsidRPr="003D3FEE" w:rsidRDefault="003D3FEE" w:rsidP="003D3FEE">
      <w:pPr>
        <w:spacing w:after="0" w:line="240" w:lineRule="auto"/>
        <w:rPr>
          <w:rFonts w:eastAsia="Times New Roman" w:cstheme="minorHAnsi"/>
        </w:rPr>
      </w:pPr>
      <w:r w:rsidRPr="003D3FEE">
        <w:rPr>
          <w:rFonts w:eastAsia="Times New Roman" w:cstheme="minorHAnsi"/>
        </w:rPr>
        <w:t>It goes without saying that your dog must be under good control. He should respond instantly to every cue, so that it will fit with the music.  If your dog does not heel with precision, you can use a short tag line</w:t>
      </w:r>
      <w:r w:rsidR="009F1967">
        <w:rPr>
          <w:rFonts w:eastAsia="Times New Roman" w:cstheme="minorHAnsi"/>
        </w:rPr>
        <w:t xml:space="preserve"> that allows you to maintain contact with your dog. </w:t>
      </w:r>
      <w:r w:rsidRPr="003D3FEE">
        <w:rPr>
          <w:rFonts w:eastAsia="Times New Roman" w:cstheme="minorHAnsi"/>
        </w:rPr>
        <w:t>The tag line also makes it possible to take your eyes off  the dog, as it looks so much nicer when you have your head up</w:t>
      </w:r>
      <w:r w:rsidR="009F1967">
        <w:rPr>
          <w:rFonts w:eastAsia="Times New Roman" w:cstheme="minorHAnsi"/>
        </w:rPr>
        <w:t xml:space="preserve"> and are </w:t>
      </w:r>
      <w:r w:rsidRPr="003D3FEE">
        <w:rPr>
          <w:rFonts w:eastAsia="Times New Roman" w:cstheme="minorHAnsi"/>
        </w:rPr>
        <w:t xml:space="preserve">smiling, during the performance, </w:t>
      </w:r>
      <w:r w:rsidR="009F1967">
        <w:rPr>
          <w:rFonts w:eastAsia="Times New Roman" w:cstheme="minorHAnsi"/>
        </w:rPr>
        <w:t xml:space="preserve">rather </w:t>
      </w:r>
      <w:r w:rsidRPr="003D3FEE">
        <w:rPr>
          <w:rFonts w:eastAsia="Times New Roman" w:cstheme="minorHAnsi"/>
        </w:rPr>
        <w:t>than when you’re looking at your dog and all people can see is the top of your head.</w:t>
      </w:r>
    </w:p>
    <w:p w14:paraId="2318064B" w14:textId="77777777" w:rsidR="003D3FEE" w:rsidRPr="003D3FEE" w:rsidRDefault="003D3FEE" w:rsidP="003D3FEE">
      <w:pPr>
        <w:spacing w:after="0" w:line="240" w:lineRule="auto"/>
        <w:rPr>
          <w:rFonts w:eastAsia="Times New Roman" w:cstheme="minorHAnsi"/>
        </w:rPr>
      </w:pPr>
    </w:p>
    <w:p w14:paraId="6BB6290F" w14:textId="68C2FAA3" w:rsidR="003D3FEE" w:rsidRPr="003D3FEE" w:rsidRDefault="009F1967" w:rsidP="003D3FEE">
      <w:pPr>
        <w:spacing w:after="0" w:line="240" w:lineRule="auto"/>
        <w:rPr>
          <w:rFonts w:eastAsia="Times New Roman" w:cstheme="minorHAnsi"/>
        </w:rPr>
      </w:pPr>
      <w:r w:rsidRPr="003D3FEE">
        <w:rPr>
          <w:rFonts w:eastAsia="Times New Roman" w:cstheme="minorHAnsi"/>
          <w:noProof/>
        </w:rPr>
        <w:drawing>
          <wp:anchor distT="0" distB="0" distL="114300" distR="114300" simplePos="0" relativeHeight="251661312" behindDoc="1" locked="0" layoutInCell="0" allowOverlap="1" wp14:anchorId="4BA0C54F" wp14:editId="0BF6E9DD">
            <wp:simplePos x="0" y="0"/>
            <wp:positionH relativeFrom="margin">
              <wp:posOffset>2035810</wp:posOffset>
            </wp:positionH>
            <wp:positionV relativeFrom="paragraph">
              <wp:posOffset>932815</wp:posOffset>
            </wp:positionV>
            <wp:extent cx="3888740" cy="1840865"/>
            <wp:effectExtent l="0" t="0" r="0" b="6985"/>
            <wp:wrapTight wrapText="bothSides">
              <wp:wrapPolygon edited="0">
                <wp:start x="0" y="0"/>
                <wp:lineTo x="0" y="21458"/>
                <wp:lineTo x="21480" y="21458"/>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FEE" w:rsidRPr="003D3FEE">
        <w:rPr>
          <w:rFonts w:eastAsia="Times New Roman" w:cstheme="minorHAnsi"/>
        </w:rPr>
        <w:t xml:space="preserve">The dog should also be used to working around all kinds of distractions and ignoring crowds of people and noise. When you give the dog a cue, he should be paying attention and </w:t>
      </w:r>
      <w:r>
        <w:rPr>
          <w:rFonts w:eastAsia="Times New Roman" w:cstheme="minorHAnsi"/>
        </w:rPr>
        <w:t xml:space="preserve">should </w:t>
      </w:r>
      <w:r w:rsidR="003D3FEE" w:rsidRPr="003D3FEE">
        <w:rPr>
          <w:rFonts w:eastAsia="Times New Roman" w:cstheme="minorHAnsi"/>
        </w:rPr>
        <w:t>respond right away (like to lie down). If you are to keep marching you have to keep going with the music, and it will look bad if your dog crawls forward or keeps following you when he was supposed to drop. Also, sometimes we have to call our dogs out of a line up, one at a time. Your dog must be very solid on his cues, and not respond to someone else’s call.</w:t>
      </w:r>
    </w:p>
    <w:p w14:paraId="46521F08" w14:textId="77777777" w:rsidR="003D3FEE" w:rsidRPr="003D3FEE" w:rsidRDefault="003D3FEE" w:rsidP="003D3FEE">
      <w:pPr>
        <w:spacing w:after="0" w:line="240" w:lineRule="auto"/>
        <w:rPr>
          <w:rFonts w:eastAsia="Times New Roman" w:cstheme="minorHAnsi"/>
        </w:rPr>
      </w:pPr>
    </w:p>
    <w:p w14:paraId="577D560A" w14:textId="1A766947" w:rsidR="003D3FEE" w:rsidRPr="003D3FEE" w:rsidRDefault="003D3FEE" w:rsidP="003D3FEE">
      <w:pPr>
        <w:spacing w:after="0" w:line="240" w:lineRule="auto"/>
        <w:rPr>
          <w:rFonts w:eastAsia="Times New Roman" w:cstheme="minorHAnsi"/>
        </w:rPr>
      </w:pPr>
      <w:r w:rsidRPr="003D3FEE">
        <w:rPr>
          <w:rFonts w:eastAsia="Times New Roman" w:cstheme="minorHAnsi"/>
        </w:rPr>
        <w:t>For this routine, we had to sit our dogs and walk away all in one motion. If the dogs hesitated</w:t>
      </w:r>
      <w:r w:rsidR="00C40ADA">
        <w:rPr>
          <w:rFonts w:eastAsia="Times New Roman" w:cstheme="minorHAnsi"/>
        </w:rPr>
        <w:t>,</w:t>
      </w:r>
      <w:r w:rsidRPr="003D3FEE">
        <w:rPr>
          <w:rFonts w:eastAsia="Times New Roman" w:cstheme="minorHAnsi"/>
        </w:rPr>
        <w:t xml:space="preserve"> they would be in the wrong spot on the field when the</w:t>
      </w:r>
      <w:r w:rsidR="00C40ADA">
        <w:rPr>
          <w:rFonts w:eastAsia="Times New Roman" w:cstheme="minorHAnsi"/>
        </w:rPr>
        <w:t>ir</w:t>
      </w:r>
      <w:r w:rsidRPr="003D3FEE">
        <w:rPr>
          <w:rFonts w:eastAsia="Times New Roman" w:cstheme="minorHAnsi"/>
        </w:rPr>
        <w:t xml:space="preserve"> owner return</w:t>
      </w:r>
      <w:r w:rsidR="00C40ADA">
        <w:rPr>
          <w:rFonts w:eastAsia="Times New Roman" w:cstheme="minorHAnsi"/>
        </w:rPr>
        <w:t>ed</w:t>
      </w:r>
      <w:r w:rsidRPr="003D3FEE">
        <w:rPr>
          <w:rFonts w:eastAsia="Times New Roman" w:cstheme="minorHAnsi"/>
        </w:rPr>
        <w:t xml:space="preserve"> to “pick up” the dog on a specific beat of music.</w:t>
      </w:r>
    </w:p>
    <w:p w14:paraId="7E5A9931" w14:textId="77777777" w:rsidR="003D3FEE" w:rsidRPr="003D3FEE" w:rsidRDefault="003D3FEE" w:rsidP="003D3FEE">
      <w:pPr>
        <w:spacing w:after="0" w:line="240" w:lineRule="auto"/>
        <w:rPr>
          <w:rFonts w:eastAsia="Times New Roman" w:cstheme="minorHAnsi"/>
        </w:rPr>
      </w:pPr>
    </w:p>
    <w:p w14:paraId="18248198" w14:textId="77777777" w:rsidR="003D3FEE" w:rsidRPr="003D3FEE" w:rsidRDefault="003D3FEE" w:rsidP="0031453D">
      <w:pPr>
        <w:spacing w:after="0" w:line="240" w:lineRule="auto"/>
        <w:rPr>
          <w:rFonts w:eastAsia="Times New Roman" w:cstheme="minorHAnsi"/>
        </w:rPr>
      </w:pPr>
      <w:bookmarkStart w:id="0" w:name="_GoBack"/>
      <w:bookmarkEnd w:id="0"/>
    </w:p>
    <w:sectPr w:rsidR="003D3FEE" w:rsidRPr="003D3FE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EF9CE" w14:textId="77777777" w:rsidR="003D524A" w:rsidRDefault="003D524A" w:rsidP="0002644C">
      <w:pPr>
        <w:spacing w:after="0" w:line="240" w:lineRule="auto"/>
      </w:pPr>
      <w:r>
        <w:separator/>
      </w:r>
    </w:p>
  </w:endnote>
  <w:endnote w:type="continuationSeparator" w:id="0">
    <w:p w14:paraId="7AD49D18" w14:textId="77777777" w:rsidR="003D524A" w:rsidRDefault="003D524A" w:rsidP="0002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0D2B5" w14:textId="77777777" w:rsidR="008342F3" w:rsidRPr="005D1808" w:rsidRDefault="008342F3" w:rsidP="0002644C">
    <w:pPr>
      <w:pStyle w:val="Footer"/>
      <w:pBdr>
        <w:bottom w:val="single" w:sz="12" w:space="1" w:color="auto"/>
      </w:pBdr>
      <w:jc w:val="right"/>
      <w:rPr>
        <w:sz w:val="18"/>
        <w:szCs w:val="18"/>
      </w:rPr>
    </w:pPr>
    <w:r w:rsidRPr="005D1808">
      <w:rPr>
        <w:sz w:val="18"/>
        <w:szCs w:val="18"/>
      </w:rPr>
      <w:t xml:space="preserve">Page </w:t>
    </w:r>
    <w:r w:rsidRPr="005D1808">
      <w:rPr>
        <w:b/>
        <w:bCs/>
        <w:sz w:val="18"/>
        <w:szCs w:val="18"/>
      </w:rPr>
      <w:fldChar w:fldCharType="begin"/>
    </w:r>
    <w:r w:rsidRPr="005D1808">
      <w:rPr>
        <w:b/>
        <w:bCs/>
        <w:sz w:val="18"/>
        <w:szCs w:val="18"/>
      </w:rPr>
      <w:instrText xml:space="preserve"> PAGE  \* Arabic  \* MERGEFORMAT </w:instrText>
    </w:r>
    <w:r w:rsidRPr="005D1808">
      <w:rPr>
        <w:b/>
        <w:bCs/>
        <w:sz w:val="18"/>
        <w:szCs w:val="18"/>
      </w:rPr>
      <w:fldChar w:fldCharType="separate"/>
    </w:r>
    <w:r>
      <w:rPr>
        <w:b/>
        <w:bCs/>
        <w:sz w:val="18"/>
        <w:szCs w:val="18"/>
      </w:rPr>
      <w:t>1</w:t>
    </w:r>
    <w:r w:rsidRPr="005D1808">
      <w:rPr>
        <w:b/>
        <w:bCs/>
        <w:sz w:val="18"/>
        <w:szCs w:val="18"/>
      </w:rPr>
      <w:fldChar w:fldCharType="end"/>
    </w:r>
    <w:r w:rsidRPr="005D1808">
      <w:rPr>
        <w:sz w:val="18"/>
        <w:szCs w:val="18"/>
      </w:rPr>
      <w:t xml:space="preserve"> of </w:t>
    </w:r>
    <w:r w:rsidRPr="005D1808">
      <w:rPr>
        <w:b/>
        <w:bCs/>
        <w:sz w:val="18"/>
        <w:szCs w:val="18"/>
      </w:rPr>
      <w:fldChar w:fldCharType="begin"/>
    </w:r>
    <w:r w:rsidRPr="005D1808">
      <w:rPr>
        <w:b/>
        <w:bCs/>
        <w:sz w:val="18"/>
        <w:szCs w:val="18"/>
      </w:rPr>
      <w:instrText xml:space="preserve"> NUMPAGES  \* Arabic  \* MERGEFORMAT </w:instrText>
    </w:r>
    <w:r w:rsidRPr="005D1808">
      <w:rPr>
        <w:b/>
        <w:bCs/>
        <w:sz w:val="18"/>
        <w:szCs w:val="18"/>
      </w:rPr>
      <w:fldChar w:fldCharType="separate"/>
    </w:r>
    <w:r>
      <w:rPr>
        <w:b/>
        <w:bCs/>
        <w:sz w:val="18"/>
        <w:szCs w:val="18"/>
      </w:rPr>
      <w:t>2</w:t>
    </w:r>
    <w:r w:rsidRPr="005D1808">
      <w:rPr>
        <w:b/>
        <w:bCs/>
        <w:sz w:val="18"/>
        <w:szCs w:val="18"/>
      </w:rPr>
      <w:fldChar w:fldCharType="end"/>
    </w:r>
  </w:p>
  <w:p w14:paraId="1A403B6E" w14:textId="77777777" w:rsidR="008342F3" w:rsidRPr="008A7B28" w:rsidRDefault="008342F3" w:rsidP="0002644C">
    <w:pPr>
      <w:pStyle w:val="Footer"/>
      <w:rPr>
        <w:sz w:val="18"/>
        <w:szCs w:val="18"/>
      </w:rPr>
    </w:pPr>
    <w:r w:rsidRPr="008A7B28">
      <w:rPr>
        <w:sz w:val="18"/>
        <w:szCs w:val="18"/>
      </w:rPr>
      <w:t>©Dog Scouts of America</w:t>
    </w:r>
    <w:r w:rsidRPr="008A7B28">
      <w:rPr>
        <w:sz w:val="18"/>
        <w:szCs w:val="18"/>
      </w:rPr>
      <w:tab/>
    </w:r>
    <w:r w:rsidRPr="008A7B28">
      <w:rPr>
        <w:sz w:val="18"/>
        <w:szCs w:val="18"/>
      </w:rPr>
      <w:tab/>
      <w:t>Revised January 2020</w:t>
    </w:r>
  </w:p>
  <w:p w14:paraId="2D349DFD" w14:textId="77777777" w:rsidR="008342F3" w:rsidRPr="005E55E4" w:rsidRDefault="008342F3" w:rsidP="00026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C81B1" w14:textId="77777777" w:rsidR="003D524A" w:rsidRDefault="003D524A" w:rsidP="0002644C">
      <w:pPr>
        <w:spacing w:after="0" w:line="240" w:lineRule="auto"/>
      </w:pPr>
      <w:r>
        <w:separator/>
      </w:r>
    </w:p>
  </w:footnote>
  <w:footnote w:type="continuationSeparator" w:id="0">
    <w:p w14:paraId="2D34409A" w14:textId="77777777" w:rsidR="003D524A" w:rsidRDefault="003D524A" w:rsidP="00026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680"/>
      <w:gridCol w:w="2600"/>
    </w:tblGrid>
    <w:tr w:rsidR="008342F3" w:rsidRPr="00443F45" w14:paraId="38267F40" w14:textId="77777777" w:rsidTr="008342F3">
      <w:tc>
        <w:tcPr>
          <w:tcW w:w="2070" w:type="dxa"/>
        </w:tcPr>
        <w:p w14:paraId="36E98BC7" w14:textId="77777777" w:rsidR="008342F3" w:rsidRDefault="008342F3" w:rsidP="0002644C">
          <w:pPr>
            <w:pStyle w:val="Header"/>
            <w:spacing w:before="120" w:after="120"/>
            <w:jc w:val="center"/>
          </w:pPr>
          <w:r>
            <w:rPr>
              <w:noProof/>
            </w:rPr>
            <w:drawing>
              <wp:inline distT="0" distB="0" distL="0" distR="0" wp14:anchorId="37EC8242" wp14:editId="074DE6D0">
                <wp:extent cx="762066" cy="646232"/>
                <wp:effectExtent l="0" t="0" r="0" b="190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A1.png"/>
                        <pic:cNvPicPr/>
                      </pic:nvPicPr>
                      <pic:blipFill>
                        <a:blip r:embed="rId1">
                          <a:extLst>
                            <a:ext uri="{28A0092B-C50C-407E-A947-70E740481C1C}">
                              <a14:useLocalDpi xmlns:a14="http://schemas.microsoft.com/office/drawing/2010/main" val="0"/>
                            </a:ext>
                          </a:extLst>
                        </a:blip>
                        <a:stretch>
                          <a:fillRect/>
                        </a:stretch>
                      </pic:blipFill>
                      <pic:spPr>
                        <a:xfrm>
                          <a:off x="0" y="0"/>
                          <a:ext cx="762066" cy="646232"/>
                        </a:xfrm>
                        <a:prstGeom prst="rect">
                          <a:avLst/>
                        </a:prstGeom>
                      </pic:spPr>
                    </pic:pic>
                  </a:graphicData>
                </a:graphic>
              </wp:inline>
            </w:drawing>
          </w:r>
        </w:p>
      </w:tc>
      <w:tc>
        <w:tcPr>
          <w:tcW w:w="4680" w:type="dxa"/>
          <w:vAlign w:val="center"/>
        </w:tcPr>
        <w:p w14:paraId="38A41015" w14:textId="77777777" w:rsidR="008342F3" w:rsidRDefault="008342F3" w:rsidP="0002644C">
          <w:pPr>
            <w:pStyle w:val="Header"/>
            <w:jc w:val="center"/>
            <w:rPr>
              <w:b/>
              <w:bCs/>
            </w:rPr>
          </w:pPr>
          <w:r w:rsidRPr="00443F45">
            <w:rPr>
              <w:b/>
              <w:bCs/>
            </w:rPr>
            <w:t>Dog Scouts of America</w:t>
          </w:r>
        </w:p>
        <w:p w14:paraId="0909D7B7" w14:textId="77777777" w:rsidR="008342F3" w:rsidRPr="00F84DBE" w:rsidRDefault="008342F3" w:rsidP="0002644C">
          <w:pPr>
            <w:pStyle w:val="Header"/>
            <w:jc w:val="center"/>
            <w:rPr>
              <w:b/>
              <w:bCs/>
              <w:sz w:val="8"/>
              <w:szCs w:val="8"/>
            </w:rPr>
          </w:pPr>
        </w:p>
        <w:p w14:paraId="59A5320A" w14:textId="1B4E5C3C" w:rsidR="008342F3" w:rsidRPr="00225D2E" w:rsidRDefault="003D3FEE" w:rsidP="0002644C">
          <w:pPr>
            <w:pStyle w:val="Header"/>
            <w:jc w:val="center"/>
            <w:rPr>
              <w:b/>
              <w:bCs/>
              <w:sz w:val="20"/>
              <w:szCs w:val="20"/>
            </w:rPr>
          </w:pPr>
          <w:r>
            <w:rPr>
              <w:b/>
              <w:bCs/>
              <w:sz w:val="20"/>
              <w:szCs w:val="20"/>
            </w:rPr>
            <w:t>Drill Team Performance Explained</w:t>
          </w:r>
        </w:p>
      </w:tc>
      <w:tc>
        <w:tcPr>
          <w:tcW w:w="2600" w:type="dxa"/>
          <w:vAlign w:val="center"/>
        </w:tcPr>
        <w:p w14:paraId="317D8A11" w14:textId="3CEB6730" w:rsidR="008342F3" w:rsidRPr="00F84DBE" w:rsidRDefault="003D3FEE" w:rsidP="00F24526">
          <w:pPr>
            <w:pStyle w:val="Header"/>
            <w:jc w:val="right"/>
            <w:rPr>
              <w:b/>
              <w:bCs/>
              <w:sz w:val="24"/>
              <w:szCs w:val="24"/>
            </w:rPr>
          </w:pPr>
          <w:r>
            <w:rPr>
              <w:b/>
              <w:bCs/>
              <w:sz w:val="24"/>
              <w:szCs w:val="24"/>
            </w:rPr>
            <w:t>Drill Team</w:t>
          </w:r>
        </w:p>
      </w:tc>
    </w:tr>
  </w:tbl>
  <w:p w14:paraId="3692EF96" w14:textId="77777777" w:rsidR="008342F3" w:rsidRDefault="00834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50D3A"/>
    <w:multiLevelType w:val="hybridMultilevel"/>
    <w:tmpl w:val="37447E06"/>
    <w:lvl w:ilvl="0" w:tplc="F12CB5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ADE18F6"/>
    <w:multiLevelType w:val="hybridMultilevel"/>
    <w:tmpl w:val="A5CE697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3D900100"/>
    <w:multiLevelType w:val="hybridMultilevel"/>
    <w:tmpl w:val="F7E474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E3C431F"/>
    <w:multiLevelType w:val="hybridMultilevel"/>
    <w:tmpl w:val="8DA0DC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B049C"/>
    <w:multiLevelType w:val="hybridMultilevel"/>
    <w:tmpl w:val="2F3A09F2"/>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04E1D"/>
    <w:multiLevelType w:val="hybridMultilevel"/>
    <w:tmpl w:val="928EE232"/>
    <w:lvl w:ilvl="0" w:tplc="F12C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D26D0"/>
    <w:multiLevelType w:val="hybridMultilevel"/>
    <w:tmpl w:val="B3E62568"/>
    <w:lvl w:ilvl="0" w:tplc="417A62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F7599F"/>
    <w:multiLevelType w:val="hybridMultilevel"/>
    <w:tmpl w:val="37E0E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73299F"/>
    <w:multiLevelType w:val="hybridMultilevel"/>
    <w:tmpl w:val="D4A2C314"/>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54EED"/>
    <w:multiLevelType w:val="hybridMultilevel"/>
    <w:tmpl w:val="37CC17F6"/>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5055D"/>
    <w:multiLevelType w:val="hybridMultilevel"/>
    <w:tmpl w:val="FBF4727A"/>
    <w:lvl w:ilvl="0" w:tplc="F12C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5A108E"/>
    <w:multiLevelType w:val="hybridMultilevel"/>
    <w:tmpl w:val="844A6F4A"/>
    <w:lvl w:ilvl="0" w:tplc="F12C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4B7A71"/>
    <w:multiLevelType w:val="hybridMultilevel"/>
    <w:tmpl w:val="07ACAB98"/>
    <w:lvl w:ilvl="0" w:tplc="6556F6A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D7210C"/>
    <w:multiLevelType w:val="hybridMultilevel"/>
    <w:tmpl w:val="24147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8"/>
  </w:num>
  <w:num w:numId="6">
    <w:abstractNumId w:val="4"/>
  </w:num>
  <w:num w:numId="7">
    <w:abstractNumId w:val="3"/>
  </w:num>
  <w:num w:numId="8">
    <w:abstractNumId w:val="2"/>
  </w:num>
  <w:num w:numId="9">
    <w:abstractNumId w:val="12"/>
  </w:num>
  <w:num w:numId="10">
    <w:abstractNumId w:val="1"/>
  </w:num>
  <w:num w:numId="11">
    <w:abstractNumId w:val="0"/>
  </w:num>
  <w:num w:numId="12">
    <w:abstractNumId w:val="1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4C"/>
    <w:rsid w:val="00023CFF"/>
    <w:rsid w:val="0002644C"/>
    <w:rsid w:val="00070FC6"/>
    <w:rsid w:val="001434E9"/>
    <w:rsid w:val="00176DA8"/>
    <w:rsid w:val="00225A2D"/>
    <w:rsid w:val="002320D2"/>
    <w:rsid w:val="00254B47"/>
    <w:rsid w:val="0028141D"/>
    <w:rsid w:val="002C2F64"/>
    <w:rsid w:val="002C4229"/>
    <w:rsid w:val="002C7931"/>
    <w:rsid w:val="002E1E1A"/>
    <w:rsid w:val="0031453D"/>
    <w:rsid w:val="00331A33"/>
    <w:rsid w:val="00352944"/>
    <w:rsid w:val="003553DB"/>
    <w:rsid w:val="003755CF"/>
    <w:rsid w:val="003A6493"/>
    <w:rsid w:val="003D3FEE"/>
    <w:rsid w:val="003D524A"/>
    <w:rsid w:val="003F2157"/>
    <w:rsid w:val="003F322A"/>
    <w:rsid w:val="00416E57"/>
    <w:rsid w:val="004A4C83"/>
    <w:rsid w:val="004B3B70"/>
    <w:rsid w:val="00506453"/>
    <w:rsid w:val="00565DEE"/>
    <w:rsid w:val="005C35E0"/>
    <w:rsid w:val="0061583F"/>
    <w:rsid w:val="0062338A"/>
    <w:rsid w:val="00636C51"/>
    <w:rsid w:val="00640A76"/>
    <w:rsid w:val="006523D8"/>
    <w:rsid w:val="006B58C0"/>
    <w:rsid w:val="006D297C"/>
    <w:rsid w:val="00710A02"/>
    <w:rsid w:val="00754B5E"/>
    <w:rsid w:val="00787409"/>
    <w:rsid w:val="00795914"/>
    <w:rsid w:val="008342F3"/>
    <w:rsid w:val="008861D2"/>
    <w:rsid w:val="008A4411"/>
    <w:rsid w:val="008A6235"/>
    <w:rsid w:val="008F637F"/>
    <w:rsid w:val="00935165"/>
    <w:rsid w:val="00941598"/>
    <w:rsid w:val="00944E39"/>
    <w:rsid w:val="00965A25"/>
    <w:rsid w:val="00990F55"/>
    <w:rsid w:val="009A1F20"/>
    <w:rsid w:val="009A568B"/>
    <w:rsid w:val="009A713D"/>
    <w:rsid w:val="009B156E"/>
    <w:rsid w:val="009F1967"/>
    <w:rsid w:val="00A171E0"/>
    <w:rsid w:val="00A20258"/>
    <w:rsid w:val="00AA7A05"/>
    <w:rsid w:val="00B16B63"/>
    <w:rsid w:val="00B90409"/>
    <w:rsid w:val="00BC0F28"/>
    <w:rsid w:val="00C35B7E"/>
    <w:rsid w:val="00C40ADA"/>
    <w:rsid w:val="00C63BC0"/>
    <w:rsid w:val="00CA3C0B"/>
    <w:rsid w:val="00CB7F7E"/>
    <w:rsid w:val="00CF4A5B"/>
    <w:rsid w:val="00D07337"/>
    <w:rsid w:val="00D60B75"/>
    <w:rsid w:val="00E035E7"/>
    <w:rsid w:val="00E169AD"/>
    <w:rsid w:val="00E470F8"/>
    <w:rsid w:val="00E511F6"/>
    <w:rsid w:val="00EE3BA9"/>
    <w:rsid w:val="00EE7C78"/>
    <w:rsid w:val="00EF4F8A"/>
    <w:rsid w:val="00F24526"/>
    <w:rsid w:val="00F24E20"/>
    <w:rsid w:val="00F45A16"/>
    <w:rsid w:val="00F4776B"/>
    <w:rsid w:val="00F702EC"/>
    <w:rsid w:val="00F84DBE"/>
    <w:rsid w:val="00FC45A9"/>
    <w:rsid w:val="00FD1CCB"/>
    <w:rsid w:val="00FD4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52CEC"/>
  <w15:chartTrackingRefBased/>
  <w15:docId w15:val="{B34E2CEB-6EE7-48FC-A29C-EA949BCE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44C"/>
  </w:style>
  <w:style w:type="paragraph" w:styleId="Footer">
    <w:name w:val="footer"/>
    <w:basedOn w:val="Normal"/>
    <w:link w:val="FooterChar"/>
    <w:uiPriority w:val="99"/>
    <w:unhideWhenUsed/>
    <w:rsid w:val="00026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44C"/>
  </w:style>
  <w:style w:type="table" w:styleId="TableGrid">
    <w:name w:val="Table Grid"/>
    <w:basedOn w:val="TableNormal"/>
    <w:uiPriority w:val="39"/>
    <w:rsid w:val="0002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5A16"/>
    <w:pPr>
      <w:ind w:left="720"/>
      <w:contextualSpacing/>
    </w:pPr>
  </w:style>
  <w:style w:type="character" w:styleId="Hyperlink">
    <w:name w:val="Hyperlink"/>
    <w:basedOn w:val="DefaultParagraphFont"/>
    <w:uiPriority w:val="99"/>
    <w:unhideWhenUsed/>
    <w:rsid w:val="00506453"/>
    <w:rPr>
      <w:color w:val="0563C1" w:themeColor="hyperlink"/>
      <w:u w:val="single"/>
    </w:rPr>
  </w:style>
  <w:style w:type="character" w:styleId="UnresolvedMention">
    <w:name w:val="Unresolved Mention"/>
    <w:basedOn w:val="DefaultParagraphFont"/>
    <w:uiPriority w:val="99"/>
    <w:semiHidden/>
    <w:unhideWhenUsed/>
    <w:rsid w:val="00506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C8EE-78BE-41BD-906A-A5167A6E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Lawler-Hoyle</dc:creator>
  <cp:keywords/>
  <dc:description/>
  <cp:lastModifiedBy>Julie Lawler-Hoyle</cp:lastModifiedBy>
  <cp:revision>5</cp:revision>
  <dcterms:created xsi:type="dcterms:W3CDTF">2020-02-21T20:31:00Z</dcterms:created>
  <dcterms:modified xsi:type="dcterms:W3CDTF">2020-03-27T19:24:00Z</dcterms:modified>
</cp:coreProperties>
</file>