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C" w:rsidRPr="004D149D" w:rsidRDefault="008A7F14" w:rsidP="008A7F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149D">
        <w:rPr>
          <w:rFonts w:ascii="Arial" w:hAnsi="Arial" w:cs="Arial"/>
          <w:b/>
          <w:sz w:val="24"/>
          <w:szCs w:val="24"/>
          <w:u w:val="single"/>
        </w:rPr>
        <w:t>Dog M</w:t>
      </w:r>
      <w:bookmarkStart w:id="0" w:name="_GoBack"/>
      <w:bookmarkEnd w:id="0"/>
      <w:r w:rsidRPr="004D149D">
        <w:rPr>
          <w:rFonts w:ascii="Arial" w:hAnsi="Arial" w:cs="Arial"/>
          <w:b/>
          <w:sz w:val="24"/>
          <w:szCs w:val="24"/>
          <w:u w:val="single"/>
        </w:rPr>
        <w:t>assage</w:t>
      </w:r>
      <w:r w:rsidR="004D149D" w:rsidRPr="004D14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D149D">
        <w:rPr>
          <w:rFonts w:ascii="Arial" w:hAnsi="Arial" w:cs="Arial"/>
          <w:b/>
          <w:sz w:val="24"/>
          <w:szCs w:val="24"/>
          <w:u w:val="single"/>
        </w:rPr>
        <w:t>Evaluation</w:t>
      </w:r>
      <w:r w:rsidR="004D149D" w:rsidRPr="004D149D">
        <w:rPr>
          <w:rFonts w:ascii="Arial" w:hAnsi="Arial" w:cs="Arial"/>
          <w:b/>
          <w:sz w:val="24"/>
          <w:szCs w:val="24"/>
          <w:u w:val="single"/>
        </w:rPr>
        <w:t xml:space="preserve"> C</w:t>
      </w:r>
      <w:r w:rsidRPr="004D149D">
        <w:rPr>
          <w:rFonts w:ascii="Arial" w:hAnsi="Arial" w:cs="Arial"/>
          <w:b/>
          <w:sz w:val="24"/>
          <w:szCs w:val="24"/>
          <w:u w:val="single"/>
        </w:rPr>
        <w:t>riteria</w:t>
      </w:r>
    </w:p>
    <w:p w:rsidR="004D149D" w:rsidRPr="008A7F14" w:rsidRDefault="004D149D" w:rsidP="008A7F14">
      <w:pPr>
        <w:spacing w:after="0" w:line="240" w:lineRule="auto"/>
        <w:jc w:val="center"/>
        <w:rPr>
          <w:b/>
        </w:rPr>
      </w:pPr>
    </w:p>
    <w:p w:rsidR="008A7F14" w:rsidRPr="00F51408" w:rsidRDefault="00F51408" w:rsidP="008A7F1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51408">
        <w:rPr>
          <w:rFonts w:ascii="Arial" w:hAnsi="Arial" w:cs="Arial"/>
          <w:sz w:val="24"/>
          <w:szCs w:val="24"/>
          <w:u w:val="single"/>
        </w:rPr>
        <w:t>Handler Portion:</w:t>
      </w:r>
    </w:p>
    <w:p w:rsidR="008A7F14" w:rsidRPr="00F51408" w:rsidRDefault="008A7F14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 xml:space="preserve">Handler may cover their </w:t>
      </w:r>
      <w:r w:rsidR="00D83ACE" w:rsidRPr="00F51408">
        <w:rPr>
          <w:rFonts w:ascii="Arial" w:hAnsi="Arial" w:cs="Arial"/>
          <w:sz w:val="24"/>
          <w:szCs w:val="24"/>
        </w:rPr>
        <w:t xml:space="preserve">knowledge </w:t>
      </w:r>
      <w:r w:rsidRPr="00F51408">
        <w:rPr>
          <w:rFonts w:ascii="Arial" w:hAnsi="Arial" w:cs="Arial"/>
          <w:sz w:val="24"/>
          <w:szCs w:val="24"/>
        </w:rPr>
        <w:t>portion of the badge check off in a verbal question/answer session or may put the answers in writing in their own words, without using copy/paste from the badge material.</w:t>
      </w:r>
    </w:p>
    <w:p w:rsidR="00F51408" w:rsidRPr="00F51408" w:rsidRDefault="00F51408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F14" w:rsidRPr="00F51408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>The handler will need to demonstrate the different types of massage on their dog as well as create and explain a “post massage map” after a massage session on their dog.</w:t>
      </w:r>
    </w:p>
    <w:p w:rsidR="00D83ACE" w:rsidRPr="00F51408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ACE" w:rsidRPr="00F51408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 xml:space="preserve">If the handler has multiple dogs, they only need to do their knowledge portion once, but should be able to demo a variety of massage types on each of their dogs. </w:t>
      </w:r>
    </w:p>
    <w:p w:rsidR="00D83ACE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408" w:rsidRPr="00F51408" w:rsidRDefault="00F51408" w:rsidP="008A7F1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51408">
        <w:rPr>
          <w:rFonts w:ascii="Arial" w:hAnsi="Arial" w:cs="Arial"/>
          <w:sz w:val="24"/>
          <w:szCs w:val="24"/>
          <w:u w:val="single"/>
        </w:rPr>
        <w:t>Dog portion:</w:t>
      </w:r>
    </w:p>
    <w:p w:rsidR="00D83ACE" w:rsidRPr="00F51408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 xml:space="preserve">The dog might be a bit tense at the start of the session, but should quickly relax its body and settle in for the remainder. </w:t>
      </w:r>
    </w:p>
    <w:p w:rsidR="00D83ACE" w:rsidRPr="00F51408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408" w:rsidRPr="00F51408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 xml:space="preserve">Dogs may not show any signs of unwillingness to be moved, touched, </w:t>
      </w:r>
      <w:r w:rsidR="0088535F" w:rsidRPr="00F51408">
        <w:rPr>
          <w:rFonts w:ascii="Arial" w:hAnsi="Arial" w:cs="Arial"/>
          <w:sz w:val="24"/>
          <w:szCs w:val="24"/>
        </w:rPr>
        <w:t>helped</w:t>
      </w:r>
      <w:r w:rsidRPr="00F51408">
        <w:rPr>
          <w:rFonts w:ascii="Arial" w:hAnsi="Arial" w:cs="Arial"/>
          <w:sz w:val="24"/>
          <w:szCs w:val="24"/>
        </w:rPr>
        <w:t xml:space="preserve"> on</w:t>
      </w:r>
      <w:r w:rsidR="0088535F" w:rsidRPr="00F51408">
        <w:rPr>
          <w:rFonts w:ascii="Arial" w:hAnsi="Arial" w:cs="Arial"/>
          <w:sz w:val="24"/>
          <w:szCs w:val="24"/>
        </w:rPr>
        <w:t>to</w:t>
      </w:r>
      <w:r w:rsidRPr="00F51408">
        <w:rPr>
          <w:rFonts w:ascii="Arial" w:hAnsi="Arial" w:cs="Arial"/>
          <w:sz w:val="24"/>
          <w:szCs w:val="24"/>
        </w:rPr>
        <w:t xml:space="preserve"> one side or the other</w:t>
      </w:r>
      <w:r w:rsidR="00F51408" w:rsidRPr="00F51408">
        <w:rPr>
          <w:rFonts w:ascii="Arial" w:hAnsi="Arial" w:cs="Arial"/>
          <w:sz w:val="24"/>
          <w:szCs w:val="24"/>
        </w:rPr>
        <w:t xml:space="preserve"> if needed</w:t>
      </w:r>
      <w:r w:rsidRPr="00F51408">
        <w:rPr>
          <w:rFonts w:ascii="Arial" w:hAnsi="Arial" w:cs="Arial"/>
          <w:sz w:val="24"/>
          <w:szCs w:val="24"/>
        </w:rPr>
        <w:t xml:space="preserve">, or have all parts of the body touched and massaged or manipulated. “Ticklish” </w:t>
      </w:r>
      <w:r w:rsidR="00F51408" w:rsidRPr="00F51408">
        <w:rPr>
          <w:rFonts w:ascii="Arial" w:hAnsi="Arial" w:cs="Arial"/>
          <w:sz w:val="24"/>
          <w:szCs w:val="24"/>
        </w:rPr>
        <w:t>and/or “limp” are</w:t>
      </w:r>
      <w:r w:rsidRPr="00F51408">
        <w:rPr>
          <w:rFonts w:ascii="Arial" w:hAnsi="Arial" w:cs="Arial"/>
          <w:sz w:val="24"/>
          <w:szCs w:val="24"/>
        </w:rPr>
        <w:t xml:space="preserve"> ok, but pulling away, trying to get away or avoid contact, fast movement of the snout toward the hand and </w:t>
      </w:r>
      <w:r w:rsidR="00F51408" w:rsidRPr="00F51408">
        <w:rPr>
          <w:rFonts w:ascii="Arial" w:hAnsi="Arial" w:cs="Arial"/>
          <w:sz w:val="24"/>
          <w:szCs w:val="24"/>
        </w:rPr>
        <w:t xml:space="preserve">signs of </w:t>
      </w:r>
      <w:r w:rsidRPr="00F51408">
        <w:rPr>
          <w:rFonts w:ascii="Arial" w:hAnsi="Arial" w:cs="Arial"/>
          <w:sz w:val="24"/>
          <w:szCs w:val="24"/>
        </w:rPr>
        <w:t xml:space="preserve">aggression are not allowed. </w:t>
      </w:r>
      <w:r w:rsidR="00F51408" w:rsidRPr="00F51408">
        <w:rPr>
          <w:rFonts w:ascii="Arial" w:hAnsi="Arial" w:cs="Arial"/>
          <w:sz w:val="24"/>
          <w:szCs w:val="24"/>
        </w:rPr>
        <w:t xml:space="preserve">A dog showing any of these signs will need additional training to pair touch/manipulation with good things to reduce the dog’s stress.  The book “The Evolution of Charlie Darwin” by Beth </w:t>
      </w:r>
      <w:proofErr w:type="spellStart"/>
      <w:r w:rsidR="00F51408" w:rsidRPr="00F51408">
        <w:rPr>
          <w:rFonts w:ascii="Arial" w:hAnsi="Arial" w:cs="Arial"/>
          <w:sz w:val="24"/>
          <w:szCs w:val="24"/>
        </w:rPr>
        <w:t>Duman</w:t>
      </w:r>
      <w:proofErr w:type="spellEnd"/>
      <w:r w:rsidR="00F51408" w:rsidRPr="00F51408">
        <w:rPr>
          <w:rFonts w:ascii="Arial" w:hAnsi="Arial" w:cs="Arial"/>
          <w:sz w:val="24"/>
          <w:szCs w:val="24"/>
        </w:rPr>
        <w:t xml:space="preserve"> has excellent information on how to get a dog comfortable with touch and manipulation as may be needed for veterinary handling, massage and emergency care.</w:t>
      </w:r>
    </w:p>
    <w:p w:rsidR="00F51408" w:rsidRPr="00F51408" w:rsidRDefault="00F51408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408" w:rsidRPr="00F51408" w:rsidRDefault="00F51408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 xml:space="preserve">A dog that is constantly moving and/or rolling around may be trying to avoid the session and is clearly not fully relaxed and settled in. A reasonable amount of time may be taken to try to get the dog to relax before calling it quits and trying again later, perhaps after a potty break and some exercise. </w:t>
      </w:r>
    </w:p>
    <w:p w:rsidR="00F51408" w:rsidRPr="00F51408" w:rsidRDefault="00F51408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ACE" w:rsidRPr="00F51408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 xml:space="preserve">The dog may lick the handler if it appears to be a “co-grooming” type of behavior and not stress related. </w:t>
      </w:r>
    </w:p>
    <w:p w:rsidR="00D83ACE" w:rsidRPr="00F51408" w:rsidRDefault="00D83ACE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ACE" w:rsidRPr="00F51408" w:rsidRDefault="004E7D9D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 xml:space="preserve">Because it’s the dog that earns the badge, the handler may not use a “substitute dog”. But if a handler has </w:t>
      </w:r>
      <w:r w:rsidR="0088535F" w:rsidRPr="00F51408">
        <w:rPr>
          <w:rFonts w:ascii="Arial" w:hAnsi="Arial" w:cs="Arial"/>
          <w:sz w:val="24"/>
          <w:szCs w:val="24"/>
        </w:rPr>
        <w:t xml:space="preserve">significant </w:t>
      </w:r>
      <w:r w:rsidRPr="00F51408">
        <w:rPr>
          <w:rFonts w:ascii="Arial" w:hAnsi="Arial" w:cs="Arial"/>
          <w:sz w:val="24"/>
          <w:szCs w:val="24"/>
        </w:rPr>
        <w:t>issues wi</w:t>
      </w:r>
      <w:r w:rsidR="0088535F" w:rsidRPr="00F51408">
        <w:rPr>
          <w:rFonts w:ascii="Arial" w:hAnsi="Arial" w:cs="Arial"/>
          <w:sz w:val="24"/>
          <w:szCs w:val="24"/>
        </w:rPr>
        <w:t>th their hands that prevent their use for proper massage, an alternate “handler” may be used and the handler can verbally describe the different techniques in such a way that the alternate handler can do them correctly.</w:t>
      </w:r>
    </w:p>
    <w:p w:rsidR="0088535F" w:rsidRPr="00F51408" w:rsidRDefault="0088535F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408" w:rsidRPr="00F51408" w:rsidRDefault="00F51408" w:rsidP="008A7F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408">
        <w:rPr>
          <w:rFonts w:ascii="Arial" w:hAnsi="Arial" w:cs="Arial"/>
          <w:sz w:val="24"/>
          <w:szCs w:val="24"/>
        </w:rPr>
        <w:t>The dog should be willing to respond correctly and willingly to the “lie on your side” cue just prior to the start of the massage and while on the mat/surface to be used for the massage.</w:t>
      </w:r>
    </w:p>
    <w:p w:rsidR="0088535F" w:rsidRPr="00F51408" w:rsidRDefault="0088535F" w:rsidP="008A7F1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8535F" w:rsidRPr="00F5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4"/>
    <w:rsid w:val="004D149D"/>
    <w:rsid w:val="004E7D9D"/>
    <w:rsid w:val="0088535F"/>
    <w:rsid w:val="008A7F14"/>
    <w:rsid w:val="00A4585C"/>
    <w:rsid w:val="00D83ACE"/>
    <w:rsid w:val="00F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B3796-8974-485C-90EA-008A8225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2013-09-04T00:48:00Z</dcterms:created>
  <dcterms:modified xsi:type="dcterms:W3CDTF">2013-09-04T02:05:00Z</dcterms:modified>
</cp:coreProperties>
</file>